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color w:val="000000"/>
          <w:sz w:val="24"/>
        </w:rPr>
        <w:tab/>
      </w:r>
      <w:r>
        <w:rPr>
          <w:rStyle w:val="TitleChar"/>
        </w:rPr>
        <w:t>Question and Answer D</w:t>
      </w:r>
      <w:r w:rsidRPr="00026BB0">
        <w:rPr>
          <w:rStyle w:val="TitleChar"/>
        </w:rPr>
        <w:t>owsing</w:t>
      </w:r>
      <w:r>
        <w:rPr>
          <w:rFonts w:ascii="Geneva" w:hAnsi="Geneva"/>
          <w:color w:val="000000"/>
          <w:sz w:val="24"/>
        </w:rPr>
        <w:t xml:space="preserve">  </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color w:val="000000"/>
          <w:sz w:val="24"/>
        </w:rPr>
        <w:tab/>
      </w:r>
      <w:r>
        <w:rPr>
          <w:rFonts w:ascii="Geneva" w:hAnsi="Geneva"/>
          <w:color w:val="000000"/>
          <w:sz w:val="24"/>
        </w:rPr>
        <w:tab/>
      </w:r>
      <w:r>
        <w:rPr>
          <w:rFonts w:ascii="Geneva" w:hAnsi="Geneva"/>
          <w:color w:val="000000"/>
          <w:sz w:val="24"/>
        </w:rPr>
        <w:tab/>
      </w:r>
      <w:r>
        <w:rPr>
          <w:rFonts w:ascii="Geneva" w:hAnsi="Geneva"/>
          <w:color w:val="000000"/>
          <w:sz w:val="24"/>
        </w:rPr>
        <w:tab/>
        <w:t>By Marty Cain</w:t>
      </w:r>
      <w:bookmarkStart w:id="0" w:name="_GoBack"/>
      <w:bookmarkEnd w:id="0"/>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t xml:space="preserve">Dowsing is a means of accessing all knowledge through simple questions that can be answered with either </w:t>
      </w:r>
      <w:r>
        <w:rPr>
          <w:rFonts w:ascii="Geneva" w:hAnsi="Geneva"/>
          <w:i/>
          <w:color w:val="000000"/>
          <w:sz w:val="24"/>
        </w:rPr>
        <w:t>yes</w:t>
      </w:r>
      <w:r>
        <w:rPr>
          <w:rFonts w:ascii="Geneva" w:hAnsi="Geneva"/>
          <w:color w:val="000000"/>
          <w:sz w:val="24"/>
        </w:rPr>
        <w:t xml:space="preserve"> or </w:t>
      </w:r>
      <w:r>
        <w:rPr>
          <w:rFonts w:ascii="Geneva" w:hAnsi="Geneva"/>
          <w:i/>
          <w:color w:val="000000"/>
          <w:sz w:val="24"/>
        </w:rPr>
        <w:t>no</w:t>
      </w:r>
      <w:r>
        <w:rPr>
          <w:rFonts w:ascii="Geneva" w:hAnsi="Geneva"/>
          <w:color w:val="000000"/>
          <w:sz w:val="24"/>
        </w:rPr>
        <w:t xml:space="preserve">.  Your personal code for </w:t>
      </w:r>
      <w:r>
        <w:rPr>
          <w:rFonts w:ascii="Geneva" w:hAnsi="Geneva"/>
          <w:i/>
          <w:color w:val="000000"/>
          <w:sz w:val="24"/>
        </w:rPr>
        <w:t>yes</w:t>
      </w:r>
      <w:r>
        <w:rPr>
          <w:rFonts w:ascii="Geneva" w:hAnsi="Geneva"/>
          <w:color w:val="000000"/>
          <w:sz w:val="24"/>
        </w:rPr>
        <w:t xml:space="preserve"> and </w:t>
      </w:r>
      <w:r>
        <w:rPr>
          <w:rFonts w:ascii="Geneva" w:hAnsi="Geneva"/>
          <w:i/>
          <w:color w:val="000000"/>
          <w:sz w:val="24"/>
        </w:rPr>
        <w:t>no</w:t>
      </w:r>
      <w:r>
        <w:rPr>
          <w:rFonts w:ascii="Geneva" w:hAnsi="Geneva"/>
          <w:color w:val="000000"/>
          <w:sz w:val="24"/>
        </w:rPr>
        <w:t xml:space="preserve"> is found by holding a dowsing device and asking your higher self to indicate what </w:t>
      </w:r>
      <w:r>
        <w:rPr>
          <w:rFonts w:ascii="Geneva" w:hAnsi="Geneva"/>
          <w:i/>
          <w:color w:val="000000"/>
          <w:sz w:val="24"/>
        </w:rPr>
        <w:t>yes</w:t>
      </w:r>
      <w:r>
        <w:rPr>
          <w:rFonts w:ascii="Geneva" w:hAnsi="Geneva"/>
          <w:color w:val="000000"/>
          <w:sz w:val="24"/>
        </w:rPr>
        <w:t xml:space="preserve"> (and then </w:t>
      </w:r>
      <w:r>
        <w:rPr>
          <w:rFonts w:ascii="Geneva" w:hAnsi="Geneva"/>
          <w:i/>
          <w:color w:val="000000"/>
          <w:sz w:val="24"/>
        </w:rPr>
        <w:t>no</w:t>
      </w:r>
      <w:r>
        <w:rPr>
          <w:rFonts w:ascii="Geneva" w:hAnsi="Geneva"/>
          <w:color w:val="000000"/>
          <w:sz w:val="24"/>
        </w:rPr>
        <w:t xml:space="preserve">) looks like for you.  Once established, I recommend you do not change your code not matter what others say.  </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t>In this short paper I will cover only the Q &amp;A method because it contains many of the fundamentals of good dowsing. The following list is compiled from what I have learned from Master Dowsers including, Frank Witkus (my grandfather), Jack Livingston and Joan McFarlane from California, Gordon Barton from Maine, Greg Storozuk from Colorado, Terry Ross from Pennsylvania and other dowsers too numerous to name as well as my own personal experience.</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1</w:t>
      </w:r>
      <w:r>
        <w:rPr>
          <w:rFonts w:ascii="Geneva" w:hAnsi="Geneva"/>
          <w:color w:val="000000"/>
          <w:sz w:val="24"/>
        </w:rPr>
        <w:t>.  I suggest you be quiet for a moment to center your self and let go of any distractions.</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2</w:t>
      </w:r>
      <w:r>
        <w:rPr>
          <w:rFonts w:ascii="Geneva" w:hAnsi="Geneva"/>
          <w:color w:val="000000"/>
          <w:sz w:val="24"/>
        </w:rPr>
        <w:t xml:space="preserve">.  Now ask permission to dowse.  May I? Can I? Is it in the highest good that I dowse these questions now?  If you get a </w:t>
      </w:r>
      <w:r>
        <w:rPr>
          <w:rFonts w:ascii="Geneva" w:hAnsi="Geneva"/>
          <w:color w:val="000000"/>
          <w:sz w:val="24"/>
          <w:u w:val="single"/>
        </w:rPr>
        <w:t>no</w:t>
      </w:r>
      <w:r>
        <w:rPr>
          <w:rFonts w:ascii="Geneva" w:hAnsi="Geneva"/>
          <w:color w:val="000000"/>
          <w:sz w:val="24"/>
        </w:rPr>
        <w:t xml:space="preserve"> to any of these questions it is best not to dowse.  You may have to take a break and ask your questions at a later time.  You may have to change your questions or perhaps the answer is not for you to know.</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b/>
          <w:color w:val="000000"/>
          <w:sz w:val="24"/>
        </w:rPr>
        <w:tab/>
        <w:t>3</w:t>
      </w:r>
      <w:r>
        <w:rPr>
          <w:rFonts w:ascii="Geneva" w:hAnsi="Geneva"/>
          <w:color w:val="000000"/>
          <w:sz w:val="24"/>
        </w:rPr>
        <w:t xml:space="preserve">.  If you get permission, create a clear, concise picture of what you are looking for in your mind.  Be certain your question can be answered </w:t>
      </w:r>
      <w:r>
        <w:rPr>
          <w:rFonts w:ascii="Geneva" w:hAnsi="Geneva"/>
          <w:i/>
          <w:color w:val="000000"/>
          <w:sz w:val="24"/>
        </w:rPr>
        <w:t>yes or no</w:t>
      </w:r>
      <w:r>
        <w:rPr>
          <w:rFonts w:ascii="Geneva" w:hAnsi="Geneva"/>
          <w:color w:val="000000"/>
          <w:sz w:val="24"/>
        </w:rPr>
        <w:t>.  This is a literal process so exact wording is essential to get meaningful answers.  It is very helpful to write down your exact questions and answers.  This assists in avoiding assumptions and is a good habit to form for keeping records.</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4</w:t>
      </w:r>
      <w:r>
        <w:rPr>
          <w:rFonts w:ascii="Geneva" w:hAnsi="Geneva"/>
          <w:color w:val="000000"/>
          <w:sz w:val="24"/>
        </w:rPr>
        <w:t xml:space="preserve">.  Accept the first answer you get.  Do not try to coax out a different answer as in doing so will train your subconscious self to please you even if it has to lie.  You want and need to get the absolute truth no matter what it is or weather you like it or not. </w:t>
      </w:r>
      <w:r>
        <w:rPr>
          <w:rFonts w:ascii="Geneva" w:hAnsi="Geneva"/>
          <w:color w:val="000000"/>
          <w:sz w:val="24"/>
        </w:rPr>
        <w:tab/>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5</w:t>
      </w:r>
      <w:r>
        <w:rPr>
          <w:rFonts w:ascii="Geneva" w:hAnsi="Geneva"/>
          <w:color w:val="000000"/>
          <w:sz w:val="24"/>
        </w:rPr>
        <w:t>.  If you are about to ask a question that you want a specific answer to or are afraid you might consciously influence the answer, ask someone else to dowse for you.</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6</w:t>
      </w:r>
      <w:r>
        <w:rPr>
          <w:rFonts w:ascii="Geneva" w:hAnsi="Geneva"/>
          <w:color w:val="000000"/>
          <w:sz w:val="24"/>
        </w:rPr>
        <w:t xml:space="preserve">.  Always make certain you are getting clear answers.  Take time between questions so you will not confuse the answers.  Bring the tools back to the search position before asking the next question. </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7</w:t>
      </w:r>
      <w:r>
        <w:rPr>
          <w:rFonts w:ascii="Geneva" w:hAnsi="Geneva"/>
          <w:color w:val="000000"/>
          <w:sz w:val="24"/>
        </w:rPr>
        <w:t xml:space="preserve">.  As a beginner, it is permissible to test your dowsing by asking questions you know the answers to or by locating things that are easily confirmed.  If you continue to do this beyond the beginning stages, it will soon </w:t>
      </w:r>
      <w:r>
        <w:rPr>
          <w:rFonts w:ascii="Geneva" w:hAnsi="Geneva"/>
          <w:color w:val="000000"/>
          <w:sz w:val="24"/>
        </w:rPr>
        <w:lastRenderedPageBreak/>
        <w:t>not work. These questions are frivolous and frankly boring to your higher self.  There is no need to test dowsing ability once you know you can do it.  Verifying answers is another matter.</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8</w:t>
      </w:r>
      <w:r>
        <w:rPr>
          <w:rFonts w:ascii="Geneva" w:hAnsi="Geneva"/>
          <w:color w:val="000000"/>
          <w:sz w:val="24"/>
        </w:rPr>
        <w:t>.  If you are asked by another person to dowse for them and you do not know enough to phrase the questions you may use the information provided by the mind of the other person.</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9</w:t>
      </w:r>
      <w:r>
        <w:rPr>
          <w:rFonts w:ascii="Geneva" w:hAnsi="Geneva"/>
          <w:color w:val="000000"/>
          <w:sz w:val="24"/>
        </w:rPr>
        <w:t xml:space="preserve">.  When dowsing for or about other people you </w:t>
      </w:r>
      <w:r>
        <w:rPr>
          <w:rFonts w:ascii="Geneva" w:hAnsi="Geneva"/>
          <w:i/>
          <w:color w:val="000000"/>
          <w:sz w:val="24"/>
          <w:u w:val="single"/>
        </w:rPr>
        <w:t>must</w:t>
      </w:r>
      <w:r>
        <w:rPr>
          <w:rFonts w:ascii="Geneva" w:hAnsi="Geneva"/>
          <w:color w:val="000000"/>
          <w:sz w:val="24"/>
        </w:rPr>
        <w:t xml:space="preserve"> get permission.  There may be reasons why you or they should not be given the information.  Do not try to “Help” anyone without first getting permission.  Invasion of privacy is not acceptable.</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10</w:t>
      </w:r>
      <w:r>
        <w:rPr>
          <w:rFonts w:ascii="Geneva" w:hAnsi="Geneva"/>
          <w:color w:val="000000"/>
          <w:sz w:val="24"/>
        </w:rPr>
        <w:t>.  Recognize when you are getting tired.  Your answers will become sloppy and inaccurate.  When beginning, one half hour may be a long time.  Also it is important to rest and clean your aura after a long session.  Some people meditate, pray, take a shower, walk in the woods, or hug a tree.  Do create your own method or learn one from someone who has been dowsing for many years.</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11</w:t>
      </w:r>
      <w:r>
        <w:rPr>
          <w:rFonts w:ascii="Geneva" w:hAnsi="Geneva"/>
          <w:color w:val="000000"/>
          <w:sz w:val="24"/>
        </w:rPr>
        <w:t>.  If you ever feel uneasy about dowsing for something or someone say NO.  If someone is bothering you ask him or her politely to leave.</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12</w:t>
      </w:r>
      <w:r>
        <w:rPr>
          <w:rFonts w:ascii="Geneva" w:hAnsi="Geneva"/>
          <w:color w:val="000000"/>
          <w:sz w:val="24"/>
        </w:rPr>
        <w:t xml:space="preserve">.  If you are dowsing for future events know that situations are constantly changing and your answers are based on what is so right now.  If you find yourself dowsing out of greed you are not apt to be successful.  In fact any time your ego gets involved in your dowsing your answers will not be truly dowsed.  </w:t>
      </w:r>
      <w:r>
        <w:rPr>
          <w:rFonts w:ascii="Geneva" w:hAnsi="Geneva"/>
          <w:color w:val="000000"/>
          <w:sz w:val="24"/>
          <w:u w:val="single"/>
        </w:rPr>
        <w:t xml:space="preserve">The </w:t>
      </w:r>
      <w:r>
        <w:rPr>
          <w:rFonts w:ascii="Geneva" w:hAnsi="Geneva"/>
          <w:b/>
          <w:color w:val="000000"/>
          <w:sz w:val="24"/>
          <w:u w:val="single"/>
        </w:rPr>
        <w:t>ego</w:t>
      </w:r>
      <w:r>
        <w:rPr>
          <w:rFonts w:ascii="Geneva" w:hAnsi="Geneva"/>
          <w:color w:val="000000"/>
          <w:sz w:val="24"/>
          <w:u w:val="single"/>
        </w:rPr>
        <w:t xml:space="preserve"> cannot dowse!</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b/>
          <w:color w:val="000000"/>
          <w:sz w:val="24"/>
        </w:rPr>
        <w:t>13</w:t>
      </w:r>
      <w:r>
        <w:rPr>
          <w:rFonts w:ascii="Geneva" w:hAnsi="Geneva"/>
          <w:color w:val="000000"/>
          <w:sz w:val="24"/>
        </w:rPr>
        <w:t>.  Keep dowsing, be as clear and concise as you can, avoid assumptions and when you make a mistake learn from it.</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b/>
          <w:color w:val="000000"/>
          <w:sz w:val="24"/>
        </w:rPr>
        <w:tab/>
        <w:t>14</w:t>
      </w:r>
      <w:r>
        <w:rPr>
          <w:rFonts w:ascii="Geneva" w:hAnsi="Geneva"/>
          <w:color w:val="000000"/>
          <w:sz w:val="24"/>
        </w:rPr>
        <w:t>.  Stay humble.</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t>Obviously there is much more to be explored.  However, I will stop here hoping to have peaked your interest and invite you to continue on this enchanted path.</w:t>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color w:val="000000"/>
          <w:sz w:val="24"/>
        </w:rPr>
        <w:tab/>
      </w:r>
      <w:r>
        <w:rPr>
          <w:rFonts w:ascii="Geneva" w:hAnsi="Geneva"/>
          <w:color w:val="000000"/>
          <w:sz w:val="24"/>
        </w:rPr>
        <w:tab/>
      </w:r>
      <w:r>
        <w:rPr>
          <w:rFonts w:ascii="Geneva" w:hAnsi="Geneva"/>
          <w:color w:val="000000"/>
          <w:sz w:val="24"/>
        </w:rPr>
        <w:tab/>
      </w:r>
      <w:r>
        <w:rPr>
          <w:rFonts w:ascii="Geneva" w:hAnsi="Geneva"/>
          <w:color w:val="000000"/>
          <w:sz w:val="24"/>
        </w:rPr>
        <w:tab/>
      </w:r>
      <w:r>
        <w:rPr>
          <w:rFonts w:ascii="Geneva" w:hAnsi="Geneva"/>
          <w:color w:val="000000"/>
          <w:sz w:val="24"/>
        </w:rPr>
        <w:tab/>
      </w:r>
    </w:p>
    <w:p w:rsidR="00EF673D" w:rsidRDefault="00EF673D" w:rsidP="00EF67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24"/>
        </w:rPr>
      </w:pPr>
      <w:r>
        <w:rPr>
          <w:rFonts w:ascii="Geneva" w:hAnsi="Geneva"/>
          <w:color w:val="000000"/>
          <w:sz w:val="24"/>
        </w:rPr>
        <w:tab/>
      </w:r>
      <w:r>
        <w:rPr>
          <w:rFonts w:ascii="Geneva" w:hAnsi="Geneva"/>
          <w:color w:val="000000"/>
          <w:sz w:val="24"/>
        </w:rPr>
        <w:tab/>
      </w:r>
    </w:p>
    <w:p w:rsidR="00B65E65" w:rsidRDefault="00B65E65"/>
    <w:sectPr w:rsidR="00B65E65">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3D"/>
    <w:rsid w:val="0000416C"/>
    <w:rsid w:val="00054978"/>
    <w:rsid w:val="000B116F"/>
    <w:rsid w:val="00137570"/>
    <w:rsid w:val="00172706"/>
    <w:rsid w:val="001F723A"/>
    <w:rsid w:val="00284F98"/>
    <w:rsid w:val="00293022"/>
    <w:rsid w:val="00335BD9"/>
    <w:rsid w:val="00357A5B"/>
    <w:rsid w:val="003D7D03"/>
    <w:rsid w:val="003F7B71"/>
    <w:rsid w:val="00405DAD"/>
    <w:rsid w:val="00485530"/>
    <w:rsid w:val="005C2E11"/>
    <w:rsid w:val="005F3661"/>
    <w:rsid w:val="005F4727"/>
    <w:rsid w:val="00675B77"/>
    <w:rsid w:val="006B3F05"/>
    <w:rsid w:val="006B4583"/>
    <w:rsid w:val="007330E8"/>
    <w:rsid w:val="007A2AF1"/>
    <w:rsid w:val="007F1AF3"/>
    <w:rsid w:val="007F3558"/>
    <w:rsid w:val="00871800"/>
    <w:rsid w:val="009B52C5"/>
    <w:rsid w:val="009D462F"/>
    <w:rsid w:val="00AA7A1C"/>
    <w:rsid w:val="00AC09D4"/>
    <w:rsid w:val="00B65E65"/>
    <w:rsid w:val="00BB1592"/>
    <w:rsid w:val="00C45195"/>
    <w:rsid w:val="00C56B19"/>
    <w:rsid w:val="00CC568D"/>
    <w:rsid w:val="00D00822"/>
    <w:rsid w:val="00D73773"/>
    <w:rsid w:val="00DA5628"/>
    <w:rsid w:val="00DA7937"/>
    <w:rsid w:val="00DC50F7"/>
    <w:rsid w:val="00E04B77"/>
    <w:rsid w:val="00E723C6"/>
    <w:rsid w:val="00E927AF"/>
    <w:rsid w:val="00EA75EB"/>
    <w:rsid w:val="00EF2B38"/>
    <w:rsid w:val="00EF67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3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7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7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3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7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7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Macintosh Word</Application>
  <DocSecurity>0</DocSecurity>
  <Lines>30</Lines>
  <Paragraphs>8</Paragraphs>
  <ScaleCrop>false</ScaleCrop>
  <Company>Dragonfly Rest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Cain</dc:creator>
  <cp:keywords/>
  <dc:description/>
  <cp:lastModifiedBy>Marty Cain</cp:lastModifiedBy>
  <cp:revision>1</cp:revision>
  <dcterms:created xsi:type="dcterms:W3CDTF">2022-04-19T23:06:00Z</dcterms:created>
  <dcterms:modified xsi:type="dcterms:W3CDTF">2022-04-19T23:07:00Z</dcterms:modified>
</cp:coreProperties>
</file>